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23474" w14:textId="77777777" w:rsidR="009A0B70" w:rsidRDefault="009A0B70">
      <w:pPr>
        <w:rPr>
          <w:rFonts w:hint="eastAsia"/>
        </w:rPr>
      </w:pPr>
    </w:p>
    <w:p w14:paraId="388C250F" w14:textId="77777777" w:rsidR="009A0B70" w:rsidRDefault="00D4230F">
      <w:pPr>
        <w:pStyle w:val="a3"/>
        <w:spacing w:before="30"/>
        <w:ind w:left="218"/>
        <w:rPr>
          <w:rFonts w:ascii="黑体" w:eastAsia="黑体"/>
        </w:rPr>
      </w:pPr>
      <w:r>
        <w:rPr>
          <w:rFonts w:ascii="黑体" w:eastAsia="黑体" w:hint="eastAsia"/>
        </w:rPr>
        <w:t>附件</w:t>
      </w:r>
    </w:p>
    <w:p w14:paraId="73768D82" w14:textId="7060C448" w:rsidR="009A0B70" w:rsidRDefault="00106371">
      <w:pPr>
        <w:pStyle w:val="1"/>
        <w:spacing w:before="186"/>
      </w:pPr>
      <w:r w:rsidRPr="00106371">
        <w:rPr>
          <w:rFonts w:hint="eastAsia"/>
        </w:rPr>
        <w:t>移动物联网业务转售</w:t>
      </w:r>
      <w:r w:rsidR="00D4230F">
        <w:t>案例申报表</w:t>
      </w:r>
    </w:p>
    <w:p w14:paraId="261FA4FF" w14:textId="77777777" w:rsidR="009A0B70" w:rsidRDefault="009A0B70">
      <w:pPr>
        <w:pStyle w:val="a3"/>
        <w:rPr>
          <w:rFonts w:ascii="宋体"/>
          <w:b/>
          <w:sz w:val="20"/>
        </w:rPr>
      </w:pPr>
    </w:p>
    <w:p w14:paraId="27098C5A" w14:textId="77777777" w:rsidR="009A0B70" w:rsidRDefault="009A0B70">
      <w:pPr>
        <w:pStyle w:val="a3"/>
        <w:rPr>
          <w:rFonts w:ascii="宋体"/>
          <w:b/>
          <w:sz w:val="20"/>
        </w:rPr>
      </w:pPr>
    </w:p>
    <w:p w14:paraId="345A17A3" w14:textId="77777777" w:rsidR="009A0B70" w:rsidRDefault="009A0B70">
      <w:pPr>
        <w:pStyle w:val="a3"/>
        <w:spacing w:before="6"/>
        <w:rPr>
          <w:rFonts w:ascii="宋体"/>
          <w:b/>
          <w:sz w:val="15"/>
        </w:rPr>
      </w:pPr>
    </w:p>
    <w:tbl>
      <w:tblPr>
        <w:tblStyle w:val="TableNormal"/>
        <w:tblW w:w="0" w:type="auto"/>
        <w:tblInd w:w="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8"/>
        <w:gridCol w:w="1980"/>
        <w:gridCol w:w="2010"/>
        <w:gridCol w:w="2895"/>
      </w:tblGrid>
      <w:tr w:rsidR="009A0B70" w14:paraId="4651C7A2" w14:textId="77777777">
        <w:trPr>
          <w:trHeight w:val="623"/>
        </w:trPr>
        <w:tc>
          <w:tcPr>
            <w:tcW w:w="1518" w:type="dxa"/>
            <w:tcBorders>
              <w:bottom w:val="single" w:sz="6" w:space="0" w:color="000000"/>
              <w:right w:val="single" w:sz="6" w:space="0" w:color="000000"/>
            </w:tcBorders>
          </w:tcPr>
          <w:p w14:paraId="7F4991DE" w14:textId="77777777" w:rsidR="009A0B70" w:rsidRDefault="00D4230F">
            <w:pPr>
              <w:pStyle w:val="TableParagraph"/>
              <w:spacing w:before="132"/>
              <w:ind w:left="192" w:right="153"/>
              <w:jc w:val="center"/>
              <w:rPr>
                <w:sz w:val="28"/>
              </w:rPr>
            </w:pPr>
            <w:r>
              <w:rPr>
                <w:sz w:val="28"/>
              </w:rPr>
              <w:t>申报单位</w:t>
            </w:r>
          </w:p>
        </w:tc>
        <w:tc>
          <w:tcPr>
            <w:tcW w:w="6885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14:paraId="446DE0B1" w14:textId="77777777" w:rsidR="009A0B70" w:rsidRDefault="009A0B7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A0B70" w14:paraId="048F690E" w14:textId="77777777">
        <w:trPr>
          <w:trHeight w:val="624"/>
        </w:trPr>
        <w:tc>
          <w:tcPr>
            <w:tcW w:w="15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469D1" w14:textId="77777777" w:rsidR="009A0B70" w:rsidRDefault="00D4230F">
            <w:pPr>
              <w:pStyle w:val="TableParagraph"/>
              <w:spacing w:before="134"/>
              <w:ind w:left="192" w:right="151"/>
              <w:jc w:val="center"/>
              <w:rPr>
                <w:sz w:val="28"/>
              </w:rPr>
            </w:pPr>
            <w:r>
              <w:rPr>
                <w:sz w:val="28"/>
              </w:rPr>
              <w:t>联系人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C5A36" w14:textId="77777777" w:rsidR="009A0B70" w:rsidRDefault="009A0B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D7094" w14:textId="77777777" w:rsidR="009A0B70" w:rsidRDefault="00D4230F">
            <w:pPr>
              <w:pStyle w:val="TableParagraph"/>
              <w:spacing w:before="134"/>
              <w:ind w:left="717" w:right="678"/>
              <w:jc w:val="center"/>
              <w:rPr>
                <w:sz w:val="28"/>
              </w:rPr>
            </w:pPr>
            <w:r>
              <w:rPr>
                <w:sz w:val="28"/>
              </w:rPr>
              <w:t>职务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B4C8FC" w14:textId="77777777" w:rsidR="009A0B70" w:rsidRDefault="009A0B7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A0B70" w14:paraId="3E06045D" w14:textId="77777777">
        <w:trPr>
          <w:trHeight w:val="623"/>
        </w:trPr>
        <w:tc>
          <w:tcPr>
            <w:tcW w:w="15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DFB28" w14:textId="77777777" w:rsidR="009A0B70" w:rsidRDefault="00D4230F">
            <w:pPr>
              <w:pStyle w:val="TableParagraph"/>
              <w:spacing w:before="133"/>
              <w:ind w:left="192" w:right="153"/>
              <w:jc w:val="center"/>
              <w:rPr>
                <w:sz w:val="28"/>
              </w:rPr>
            </w:pPr>
            <w:r>
              <w:rPr>
                <w:sz w:val="28"/>
              </w:rPr>
              <w:t>联系电话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8E26E" w14:textId="77777777" w:rsidR="009A0B70" w:rsidRDefault="009A0B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378F1" w14:textId="77777777" w:rsidR="009A0B70" w:rsidRDefault="00D4230F">
            <w:pPr>
              <w:pStyle w:val="TableParagraph"/>
              <w:spacing w:before="133"/>
              <w:ind w:left="717" w:right="678"/>
              <w:jc w:val="center"/>
              <w:rPr>
                <w:sz w:val="28"/>
              </w:rPr>
            </w:pPr>
            <w:r>
              <w:rPr>
                <w:sz w:val="28"/>
              </w:rPr>
              <w:t>邮箱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738D70" w14:textId="77777777" w:rsidR="009A0B70" w:rsidRDefault="009A0B7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A0B70" w14:paraId="6987BBBE" w14:textId="77777777">
        <w:trPr>
          <w:trHeight w:val="623"/>
        </w:trPr>
        <w:tc>
          <w:tcPr>
            <w:tcW w:w="15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2353C" w14:textId="77777777" w:rsidR="009A0B70" w:rsidRDefault="00D4230F">
            <w:pPr>
              <w:pStyle w:val="TableParagraph"/>
              <w:spacing w:before="132"/>
              <w:ind w:left="192" w:right="153"/>
              <w:jc w:val="center"/>
              <w:rPr>
                <w:sz w:val="28"/>
              </w:rPr>
            </w:pPr>
            <w:r>
              <w:rPr>
                <w:sz w:val="28"/>
              </w:rPr>
              <w:t>案例名称</w:t>
            </w:r>
          </w:p>
        </w:tc>
        <w:tc>
          <w:tcPr>
            <w:tcW w:w="6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C210349" w14:textId="77777777" w:rsidR="009A0B70" w:rsidRDefault="009A0B7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A0B70" w14:paraId="6B4DFCB1" w14:textId="77777777">
        <w:trPr>
          <w:trHeight w:val="3744"/>
        </w:trPr>
        <w:tc>
          <w:tcPr>
            <w:tcW w:w="840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173A5905" w14:textId="77777777" w:rsidR="009A0B70" w:rsidRDefault="009A0B70">
            <w:pPr>
              <w:pStyle w:val="TableParagraph"/>
              <w:rPr>
                <w:rFonts w:ascii="宋体"/>
                <w:b/>
                <w:sz w:val="28"/>
              </w:rPr>
            </w:pPr>
          </w:p>
          <w:p w14:paraId="3475C4FF" w14:textId="77777777" w:rsidR="009A0B70" w:rsidRDefault="009A0B70">
            <w:pPr>
              <w:pStyle w:val="TableParagraph"/>
              <w:rPr>
                <w:rFonts w:ascii="宋体"/>
                <w:b/>
                <w:sz w:val="28"/>
              </w:rPr>
            </w:pPr>
          </w:p>
          <w:p w14:paraId="25133C9C" w14:textId="77777777" w:rsidR="009A0B70" w:rsidRDefault="009A0B70">
            <w:pPr>
              <w:pStyle w:val="TableParagraph"/>
              <w:rPr>
                <w:rFonts w:ascii="宋体"/>
                <w:b/>
                <w:sz w:val="28"/>
              </w:rPr>
            </w:pPr>
          </w:p>
          <w:p w14:paraId="6E08FB92" w14:textId="77777777" w:rsidR="009A0B70" w:rsidRDefault="009A0B70">
            <w:pPr>
              <w:pStyle w:val="TableParagraph"/>
              <w:spacing w:before="9"/>
              <w:rPr>
                <w:rFonts w:ascii="宋体"/>
                <w:b/>
                <w:sz w:val="23"/>
              </w:rPr>
            </w:pPr>
          </w:p>
          <w:p w14:paraId="69A7F424" w14:textId="44A2920E" w:rsidR="009A0B70" w:rsidRDefault="00D4230F">
            <w:pPr>
              <w:pStyle w:val="TableParagraph"/>
              <w:spacing w:line="417" w:lineRule="auto"/>
              <w:ind w:left="2535" w:right="14" w:hanging="2477"/>
              <w:rPr>
                <w:sz w:val="28"/>
              </w:rPr>
            </w:pPr>
            <w:r>
              <w:rPr>
                <w:sz w:val="28"/>
              </w:rPr>
              <w:t>（</w:t>
            </w:r>
            <w:r w:rsidR="00B62169">
              <w:rPr>
                <w:sz w:val="28"/>
              </w:rPr>
              <w:t>2000</w:t>
            </w:r>
            <w:r>
              <w:rPr>
                <w:spacing w:val="-10"/>
                <w:sz w:val="28"/>
              </w:rPr>
              <w:t>字以内，</w:t>
            </w:r>
            <w:r w:rsidR="00B62169">
              <w:rPr>
                <w:rFonts w:hint="eastAsia"/>
                <w:spacing w:val="-10"/>
                <w:sz w:val="28"/>
              </w:rPr>
              <w:t>包括</w:t>
            </w:r>
            <w:r w:rsidR="00B62169" w:rsidRPr="00B62169">
              <w:rPr>
                <w:rFonts w:hint="eastAsia"/>
                <w:spacing w:val="-10"/>
                <w:sz w:val="28"/>
              </w:rPr>
              <w:t>优秀产品</w:t>
            </w:r>
            <w:r w:rsidR="00B62169">
              <w:rPr>
                <w:rFonts w:hint="eastAsia"/>
                <w:spacing w:val="-10"/>
                <w:sz w:val="28"/>
              </w:rPr>
              <w:t>、</w:t>
            </w:r>
            <w:r w:rsidR="00B62169" w:rsidRPr="00B62169">
              <w:rPr>
                <w:rFonts w:hint="eastAsia"/>
                <w:spacing w:val="-10"/>
                <w:sz w:val="28"/>
              </w:rPr>
              <w:t>创新案例或解决方案</w:t>
            </w:r>
            <w:r w:rsidR="00B62169">
              <w:rPr>
                <w:rFonts w:hint="eastAsia"/>
                <w:spacing w:val="-10"/>
                <w:sz w:val="28"/>
              </w:rPr>
              <w:t>、</w:t>
            </w:r>
            <w:r>
              <w:rPr>
                <w:spacing w:val="-4"/>
                <w:sz w:val="28"/>
              </w:rPr>
              <w:t>案例效果等</w:t>
            </w:r>
            <w:r>
              <w:rPr>
                <w:sz w:val="28"/>
              </w:rPr>
              <w:t>）</w:t>
            </w:r>
          </w:p>
        </w:tc>
      </w:tr>
      <w:tr w:rsidR="009A0B70" w14:paraId="5AB4C6CF" w14:textId="77777777">
        <w:trPr>
          <w:trHeight w:val="3588"/>
        </w:trPr>
        <w:tc>
          <w:tcPr>
            <w:tcW w:w="8403" w:type="dxa"/>
            <w:gridSpan w:val="4"/>
            <w:tcBorders>
              <w:top w:val="single" w:sz="6" w:space="0" w:color="000000"/>
            </w:tcBorders>
          </w:tcPr>
          <w:p w14:paraId="29E3F68E" w14:textId="77777777" w:rsidR="009A0B70" w:rsidRDefault="009A0B70">
            <w:pPr>
              <w:pStyle w:val="TableParagraph"/>
              <w:spacing w:before="5"/>
              <w:rPr>
                <w:rFonts w:ascii="宋体"/>
                <w:b/>
                <w:sz w:val="18"/>
              </w:rPr>
            </w:pPr>
          </w:p>
          <w:p w14:paraId="297680ED" w14:textId="77777777" w:rsidR="009A0B70" w:rsidRDefault="00D4230F"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本单位承诺：</w:t>
            </w:r>
          </w:p>
          <w:p w14:paraId="423CC7AF" w14:textId="77777777" w:rsidR="009A0B70" w:rsidRDefault="009A0B70">
            <w:pPr>
              <w:pStyle w:val="TableParagraph"/>
              <w:spacing w:before="9"/>
              <w:rPr>
                <w:rFonts w:ascii="宋体"/>
                <w:b/>
                <w:sz w:val="18"/>
              </w:rPr>
            </w:pPr>
          </w:p>
          <w:p w14:paraId="30C55845" w14:textId="3129CEAF" w:rsidR="009A0B70" w:rsidRDefault="00D4230F" w:rsidP="00447DEA">
            <w:pPr>
              <w:pStyle w:val="TableParagraph"/>
              <w:tabs>
                <w:tab w:val="left" w:pos="271"/>
              </w:tabs>
              <w:spacing w:line="242" w:lineRule="auto"/>
              <w:ind w:left="55" w:right="-4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所申报案例文字材料及图片均真实有效，所有案例参与人员均为本单位人员， </w:t>
            </w:r>
            <w:r>
              <w:rPr>
                <w:sz w:val="24"/>
              </w:rPr>
              <w:t>申报案例同意由中国通信企业协会</w:t>
            </w:r>
            <w:r w:rsidR="00B62169">
              <w:rPr>
                <w:rFonts w:hint="eastAsia"/>
                <w:sz w:val="24"/>
              </w:rPr>
              <w:t>虚拟运营分会</w:t>
            </w:r>
            <w:r>
              <w:rPr>
                <w:sz w:val="24"/>
              </w:rPr>
              <w:t>作为素材进行宣传和报道使用。</w:t>
            </w:r>
          </w:p>
          <w:p w14:paraId="1DD824C9" w14:textId="77777777" w:rsidR="009A0B70" w:rsidRDefault="009A0B70">
            <w:pPr>
              <w:pStyle w:val="TableParagraph"/>
              <w:rPr>
                <w:rFonts w:ascii="宋体"/>
                <w:b/>
                <w:sz w:val="24"/>
              </w:rPr>
            </w:pPr>
          </w:p>
          <w:p w14:paraId="08080512" w14:textId="77777777" w:rsidR="009A0B70" w:rsidRDefault="009A0B70">
            <w:pPr>
              <w:pStyle w:val="TableParagraph"/>
              <w:rPr>
                <w:rFonts w:ascii="宋体"/>
                <w:b/>
                <w:sz w:val="24"/>
              </w:rPr>
            </w:pPr>
          </w:p>
          <w:p w14:paraId="36B7330B" w14:textId="77777777" w:rsidR="009A0B70" w:rsidRDefault="009A0B70">
            <w:pPr>
              <w:pStyle w:val="TableParagraph"/>
              <w:spacing w:before="11"/>
              <w:rPr>
                <w:rFonts w:ascii="宋体"/>
                <w:b/>
                <w:sz w:val="24"/>
              </w:rPr>
            </w:pPr>
          </w:p>
          <w:p w14:paraId="2D2E0CFB" w14:textId="77777777" w:rsidR="009A0B70" w:rsidRDefault="00D4230F">
            <w:pPr>
              <w:pStyle w:val="TableParagraph"/>
              <w:tabs>
                <w:tab w:val="left" w:pos="6535"/>
              </w:tabs>
              <w:spacing w:line="460" w:lineRule="atLeast"/>
              <w:ind w:left="5815" w:right="535"/>
              <w:rPr>
                <w:sz w:val="24"/>
              </w:rPr>
            </w:pPr>
            <w:r>
              <w:rPr>
                <w:sz w:val="24"/>
              </w:rPr>
              <w:t>单位盖章</w:t>
            </w:r>
            <w:r>
              <w:rPr>
                <w:spacing w:val="-120"/>
                <w:sz w:val="24"/>
              </w:rPr>
              <w:t>：</w:t>
            </w:r>
            <w:r>
              <w:rPr>
                <w:sz w:val="24"/>
              </w:rPr>
              <w:t>（公章</w:t>
            </w:r>
            <w:r>
              <w:rPr>
                <w:spacing w:val="-17"/>
                <w:sz w:val="24"/>
              </w:rPr>
              <w:t>）</w:t>
            </w:r>
            <w:r>
              <w:rPr>
                <w:sz w:val="24"/>
              </w:rPr>
              <w:t>日</w:t>
            </w:r>
            <w:r>
              <w:rPr>
                <w:sz w:val="24"/>
              </w:rPr>
              <w:tab/>
              <w:t>期：</w:t>
            </w:r>
          </w:p>
        </w:tc>
      </w:tr>
    </w:tbl>
    <w:p w14:paraId="663E3E68" w14:textId="77777777" w:rsidR="009A0B70" w:rsidRDefault="009A0B70">
      <w:pPr>
        <w:pStyle w:val="a3"/>
        <w:rPr>
          <w:sz w:val="20"/>
        </w:rPr>
      </w:pPr>
    </w:p>
    <w:p w14:paraId="7CECF9AA" w14:textId="77777777" w:rsidR="009A0B70" w:rsidRDefault="009A0B70">
      <w:pPr>
        <w:pStyle w:val="a3"/>
        <w:rPr>
          <w:sz w:val="20"/>
        </w:rPr>
      </w:pPr>
    </w:p>
    <w:p w14:paraId="45E93C95" w14:textId="2BEAE272" w:rsidR="009A0B70" w:rsidRDefault="009A0B70">
      <w:pPr>
        <w:pStyle w:val="a3"/>
        <w:spacing w:line="20" w:lineRule="exact"/>
        <w:ind w:left="105"/>
        <w:rPr>
          <w:sz w:val="2"/>
        </w:rPr>
      </w:pPr>
    </w:p>
    <w:sectPr w:rsidR="009A0B70" w:rsidSect="00AC165C">
      <w:footerReference w:type="default" r:id="rId7"/>
      <w:pgSz w:w="11910" w:h="16840"/>
      <w:pgMar w:top="1500" w:right="1420" w:bottom="1360" w:left="1560" w:header="0" w:footer="11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E28BE" w14:textId="77777777" w:rsidR="00DE7F03" w:rsidRDefault="00DE7F03">
      <w:r>
        <w:separator/>
      </w:r>
    </w:p>
  </w:endnote>
  <w:endnote w:type="continuationSeparator" w:id="0">
    <w:p w14:paraId="3FC1D557" w14:textId="77777777" w:rsidR="00DE7F03" w:rsidRDefault="00DE7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93B09" w14:textId="077F916D" w:rsidR="009A0B70" w:rsidRDefault="008007CB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0C68396" wp14:editId="0A98158E">
              <wp:simplePos x="0" y="0"/>
              <wp:positionH relativeFrom="page">
                <wp:posOffset>3668395</wp:posOffset>
              </wp:positionH>
              <wp:positionV relativeFrom="page">
                <wp:posOffset>9808845</wp:posOffset>
              </wp:positionV>
              <wp:extent cx="292735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7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5C1CE5" w14:textId="77777777" w:rsidR="009A0B70" w:rsidRDefault="00D4230F">
                          <w:pPr>
                            <w:spacing w:before="12"/>
                            <w:ind w:left="60"/>
                            <w:rPr>
                              <w:rFonts w:ascii="Times New Roman"/>
                              <w:b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18"/>
                            </w:rPr>
                            <w:t xml:space="preserve">/ </w:t>
                          </w:r>
                          <w:r>
                            <w:rPr>
                              <w:rFonts w:ascii="Times New Roman"/>
                              <w:b/>
                              <w:sz w:val="1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C6839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85pt;margin-top:772.35pt;width:23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reN1gEAAJADAAAOAAAAZHJzL2Uyb0RvYy54bWysU9tu1DAQfUfiHyy/s8kGyiXabFVaFSGV&#10;i1T6ARPH3kQkHjP2brJ8PWNnswX6hnixxuPx8TlnxpvLaejFQZPv0FZyvcql0FZh09ldJR++3b54&#10;K4UPYBvo0epKHrWXl9vnzzajK3WBLfaNJsEg1pejq2QbgiuzzKtWD+BX6LTlQ4M0QOAt7bKGYGT0&#10;oc+KPH+djUiNI1Tae87ezIdym/CN0Sp8McbrIPpKMreQVkprHddsu4FyR+DaTp1owD+wGKCz/OgZ&#10;6gYCiD11T6CGThF6NGGlcMjQmE7ppIHVrPO/1Ny34HTSwuZ4d7bJ/z9Y9flw776SCNN7nLiBSYR3&#10;d6i+e2HxugW701dEOLYaGn54HS3LRufL09VotS99BKnHT9hwk2EfMAFNhoboCusUjM4NOJ5N11MQ&#10;ipPFu+LNywspFB+tL4pXeWpKBuVy2ZEPHzQOIgaVJO5pAofDnQ+RDJRLSXzL4m3X96mvvf0jwYUx&#10;k8hHvjPzMNUTV0cRNTZHlkE4jwmPNQct0k8pRh6RSvofeyAtRf/RshVxnpaAlqBeArCKr1YySDGH&#10;12Geu72jbtcy8my2xSu2y3RJyiOLE09ue1J4GtE4V7/vU9XjR9r+AgAA//8DAFBLAwQUAAYACAAA&#10;ACEA2KEUf+EAAAANAQAADwAAAGRycy9kb3ducmV2LnhtbEyPQU/DMAyF70j8h8hI3FjK2NqtNJ0m&#10;BCckRFcOO6at10ZrnNJkW/n3eCe42X5Pz9/LNpPtxRlHbxwpeJxFIJBq1xhqFXyVbw8rED5oanTv&#10;CBX8oIdNfnuT6bRxFyrwvAut4BDyqVbQhTCkUvq6Q6v9zA1IrB3caHXgdWxlM+oLh9tezqMollYb&#10;4g+dHvClw/q4O1kF2z0Vr+b7o/osDoUpy3VE7/FRqfu7afsMIuAU/sxwxWd0yJmpcidqvOgVLJMk&#10;YSsLy8WCJ7bE8yduU11P8SoBmWfyf4v8FwAA//8DAFBLAQItABQABgAIAAAAIQC2gziS/gAAAOEB&#10;AAATAAAAAAAAAAAAAAAAAAAAAABbQ29udGVudF9UeXBlc10ueG1sUEsBAi0AFAAGAAgAAAAhADj9&#10;If/WAAAAlAEAAAsAAAAAAAAAAAAAAAAALwEAAF9yZWxzLy5yZWxzUEsBAi0AFAAGAAgAAAAhAHB+&#10;t43WAQAAkAMAAA4AAAAAAAAAAAAAAAAALgIAAGRycy9lMm9Eb2MueG1sUEsBAi0AFAAGAAgAAAAh&#10;ANihFH/hAAAADQEAAA8AAAAAAAAAAAAAAAAAMAQAAGRycy9kb3ducmV2LnhtbFBLBQYAAAAABAAE&#10;APMAAAA+BQAAAAA=&#10;" filled="f" stroked="f">
              <v:textbox inset="0,0,0,0">
                <w:txbxContent>
                  <w:p w14:paraId="4D5C1CE5" w14:textId="77777777" w:rsidR="009A0B70" w:rsidRDefault="00D4230F">
                    <w:pPr>
                      <w:spacing w:before="12"/>
                      <w:ind w:left="60"/>
                      <w:rPr>
                        <w:rFonts w:ascii="Times New Roman"/>
                        <w:b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18"/>
                      </w:rPr>
                      <w:t xml:space="preserve">/ </w:t>
                    </w:r>
                    <w:r>
                      <w:rPr>
                        <w:rFonts w:ascii="Times New Roman"/>
                        <w:b/>
                        <w:sz w:val="18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206DE" w14:textId="77777777" w:rsidR="00DE7F03" w:rsidRDefault="00DE7F03">
      <w:r>
        <w:separator/>
      </w:r>
    </w:p>
  </w:footnote>
  <w:footnote w:type="continuationSeparator" w:id="0">
    <w:p w14:paraId="7A9DADEC" w14:textId="77777777" w:rsidR="00DE7F03" w:rsidRDefault="00DE7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23CCE"/>
    <w:multiLevelType w:val="hybridMultilevel"/>
    <w:tmpl w:val="E8DE4412"/>
    <w:lvl w:ilvl="0" w:tplc="E8DA929E">
      <w:numFmt w:val="bullet"/>
      <w:lvlText w:val=""/>
      <w:lvlJc w:val="left"/>
      <w:pPr>
        <w:ind w:left="55" w:hanging="215"/>
      </w:pPr>
      <w:rPr>
        <w:rFonts w:ascii="Wingdings" w:eastAsia="Wingdings" w:hAnsi="Wingdings" w:cs="Wingdings" w:hint="default"/>
        <w:spacing w:val="-1"/>
        <w:w w:val="100"/>
        <w:sz w:val="22"/>
        <w:szCs w:val="22"/>
        <w:lang w:val="en-US" w:eastAsia="zh-CN" w:bidi="ar-SA"/>
      </w:rPr>
    </w:lvl>
    <w:lvl w:ilvl="1" w:tplc="466E7410">
      <w:numFmt w:val="bullet"/>
      <w:lvlText w:val="•"/>
      <w:lvlJc w:val="left"/>
      <w:pPr>
        <w:ind w:left="893" w:hanging="215"/>
      </w:pPr>
      <w:rPr>
        <w:rFonts w:hint="default"/>
        <w:lang w:val="en-US" w:eastAsia="zh-CN" w:bidi="ar-SA"/>
      </w:rPr>
    </w:lvl>
    <w:lvl w:ilvl="2" w:tplc="1D64F3B0">
      <w:numFmt w:val="bullet"/>
      <w:lvlText w:val="•"/>
      <w:lvlJc w:val="left"/>
      <w:pPr>
        <w:ind w:left="1726" w:hanging="215"/>
      </w:pPr>
      <w:rPr>
        <w:rFonts w:hint="default"/>
        <w:lang w:val="en-US" w:eastAsia="zh-CN" w:bidi="ar-SA"/>
      </w:rPr>
    </w:lvl>
    <w:lvl w:ilvl="3" w:tplc="2E9C871E">
      <w:numFmt w:val="bullet"/>
      <w:lvlText w:val="•"/>
      <w:lvlJc w:val="left"/>
      <w:pPr>
        <w:ind w:left="2559" w:hanging="215"/>
      </w:pPr>
      <w:rPr>
        <w:rFonts w:hint="default"/>
        <w:lang w:val="en-US" w:eastAsia="zh-CN" w:bidi="ar-SA"/>
      </w:rPr>
    </w:lvl>
    <w:lvl w:ilvl="4" w:tplc="1ACC5416">
      <w:numFmt w:val="bullet"/>
      <w:lvlText w:val="•"/>
      <w:lvlJc w:val="left"/>
      <w:pPr>
        <w:ind w:left="3393" w:hanging="215"/>
      </w:pPr>
      <w:rPr>
        <w:rFonts w:hint="default"/>
        <w:lang w:val="en-US" w:eastAsia="zh-CN" w:bidi="ar-SA"/>
      </w:rPr>
    </w:lvl>
    <w:lvl w:ilvl="5" w:tplc="370E5E82">
      <w:numFmt w:val="bullet"/>
      <w:lvlText w:val="•"/>
      <w:lvlJc w:val="left"/>
      <w:pPr>
        <w:ind w:left="4226" w:hanging="215"/>
      </w:pPr>
      <w:rPr>
        <w:rFonts w:hint="default"/>
        <w:lang w:val="en-US" w:eastAsia="zh-CN" w:bidi="ar-SA"/>
      </w:rPr>
    </w:lvl>
    <w:lvl w:ilvl="6" w:tplc="34C4D522">
      <w:numFmt w:val="bullet"/>
      <w:lvlText w:val="•"/>
      <w:lvlJc w:val="left"/>
      <w:pPr>
        <w:ind w:left="5059" w:hanging="215"/>
      </w:pPr>
      <w:rPr>
        <w:rFonts w:hint="default"/>
        <w:lang w:val="en-US" w:eastAsia="zh-CN" w:bidi="ar-SA"/>
      </w:rPr>
    </w:lvl>
    <w:lvl w:ilvl="7" w:tplc="10BC71BA">
      <w:numFmt w:val="bullet"/>
      <w:lvlText w:val="•"/>
      <w:lvlJc w:val="left"/>
      <w:pPr>
        <w:ind w:left="5893" w:hanging="215"/>
      </w:pPr>
      <w:rPr>
        <w:rFonts w:hint="default"/>
        <w:lang w:val="en-US" w:eastAsia="zh-CN" w:bidi="ar-SA"/>
      </w:rPr>
    </w:lvl>
    <w:lvl w:ilvl="8" w:tplc="46B26E42">
      <w:numFmt w:val="bullet"/>
      <w:lvlText w:val="•"/>
      <w:lvlJc w:val="left"/>
      <w:pPr>
        <w:ind w:left="6726" w:hanging="215"/>
      </w:pPr>
      <w:rPr>
        <w:rFonts w:hint="default"/>
        <w:lang w:val="en-US" w:eastAsia="zh-CN" w:bidi="ar-SA"/>
      </w:rPr>
    </w:lvl>
  </w:abstractNum>
  <w:num w:numId="1" w16cid:durableId="1054545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B70"/>
    <w:rsid w:val="000553EE"/>
    <w:rsid w:val="00094CE3"/>
    <w:rsid w:val="00106371"/>
    <w:rsid w:val="00114CA1"/>
    <w:rsid w:val="00176169"/>
    <w:rsid w:val="00230715"/>
    <w:rsid w:val="002458F1"/>
    <w:rsid w:val="00284FDA"/>
    <w:rsid w:val="002D3D61"/>
    <w:rsid w:val="00324120"/>
    <w:rsid w:val="00331A77"/>
    <w:rsid w:val="003855D2"/>
    <w:rsid w:val="003D1167"/>
    <w:rsid w:val="00447DEA"/>
    <w:rsid w:val="00475B61"/>
    <w:rsid w:val="004B4F90"/>
    <w:rsid w:val="004D1291"/>
    <w:rsid w:val="00577B8F"/>
    <w:rsid w:val="006247C6"/>
    <w:rsid w:val="0063557A"/>
    <w:rsid w:val="007269CD"/>
    <w:rsid w:val="0078041B"/>
    <w:rsid w:val="007B2090"/>
    <w:rsid w:val="008007CB"/>
    <w:rsid w:val="008D7BA8"/>
    <w:rsid w:val="0093017A"/>
    <w:rsid w:val="00971826"/>
    <w:rsid w:val="009A0B70"/>
    <w:rsid w:val="009B1224"/>
    <w:rsid w:val="009C660B"/>
    <w:rsid w:val="00A57C31"/>
    <w:rsid w:val="00A67091"/>
    <w:rsid w:val="00AC165C"/>
    <w:rsid w:val="00B2542B"/>
    <w:rsid w:val="00B62169"/>
    <w:rsid w:val="00B653D1"/>
    <w:rsid w:val="00BA344E"/>
    <w:rsid w:val="00BD479B"/>
    <w:rsid w:val="00BE7E95"/>
    <w:rsid w:val="00C0172D"/>
    <w:rsid w:val="00C56B5B"/>
    <w:rsid w:val="00C92C0D"/>
    <w:rsid w:val="00D4230F"/>
    <w:rsid w:val="00DE7F03"/>
    <w:rsid w:val="00DF6A43"/>
    <w:rsid w:val="00E30317"/>
    <w:rsid w:val="00E93F80"/>
    <w:rsid w:val="00EE6216"/>
    <w:rsid w:val="00EF7B19"/>
    <w:rsid w:val="00F7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B9B947"/>
  <w15:docId w15:val="{A17B59C7-3F2D-4D8E-822A-AA6F9B86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仿宋" w:eastAsia="仿宋" w:hAnsi="仿宋" w:cs="仿宋"/>
      <w:lang w:eastAsia="zh-CN"/>
    </w:rPr>
  </w:style>
  <w:style w:type="paragraph" w:styleId="1">
    <w:name w:val="heading 1"/>
    <w:basedOn w:val="a"/>
    <w:uiPriority w:val="9"/>
    <w:qFormat/>
    <w:pPr>
      <w:ind w:left="80" w:right="135"/>
      <w:jc w:val="center"/>
      <w:outlineLvl w:val="0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Title"/>
    <w:basedOn w:val="a"/>
    <w:uiPriority w:val="10"/>
    <w:qFormat/>
    <w:pPr>
      <w:spacing w:line="1058" w:lineRule="exact"/>
      <w:ind w:left="80" w:right="137"/>
      <w:jc w:val="center"/>
    </w:pPr>
    <w:rPr>
      <w:rFonts w:ascii="宋体" w:eastAsia="宋体" w:hAnsi="宋体" w:cs="宋体"/>
      <w:b/>
      <w:bCs/>
      <w:sz w:val="84"/>
      <w:szCs w:val="84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B62169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B62169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DF6A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DF6A43"/>
    <w:rPr>
      <w:rFonts w:ascii="仿宋" w:eastAsia="仿宋" w:hAnsi="仿宋" w:cs="仿宋"/>
      <w:sz w:val="18"/>
      <w:szCs w:val="18"/>
      <w:lang w:eastAsia="zh-CN"/>
    </w:rPr>
  </w:style>
  <w:style w:type="paragraph" w:styleId="aa">
    <w:name w:val="footer"/>
    <w:basedOn w:val="a"/>
    <w:link w:val="ab"/>
    <w:uiPriority w:val="99"/>
    <w:unhideWhenUsed/>
    <w:rsid w:val="00DF6A4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DF6A43"/>
    <w:rPr>
      <w:rFonts w:ascii="仿宋" w:eastAsia="仿宋" w:hAnsi="仿宋" w:cs="仿宋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长沙矿冶研究院有限责任公司文件</dc:title>
  <dc:creator>徐英</dc:creator>
  <cp:lastModifiedBy>朱 君爽</cp:lastModifiedBy>
  <cp:revision>2</cp:revision>
  <dcterms:created xsi:type="dcterms:W3CDTF">2022-10-26T07:16:00Z</dcterms:created>
  <dcterms:modified xsi:type="dcterms:W3CDTF">2022-10-26T07:16:00Z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2021-08-17T00:00:00Z</vt:filetime>
  </property>
</Properties>
</file>